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13416" w14:textId="0974AFA6" w:rsidR="00A12629" w:rsidRPr="00F822CC" w:rsidRDefault="00F822CC" w:rsidP="00F822C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822CC">
        <w:rPr>
          <w:b/>
          <w:bCs/>
          <w:sz w:val="28"/>
          <w:szCs w:val="28"/>
        </w:rPr>
        <w:t>Oznámení o zveřejnění rozpočtového opatření</w:t>
      </w:r>
    </w:p>
    <w:p w14:paraId="5C83273B" w14:textId="66FD6583" w:rsidR="00F822CC" w:rsidRDefault="00F822CC">
      <w:r>
        <w:t xml:space="preserve">Oznamujeme, že bylo zveřejněno Rozpočtové opatření č. 4 pro rok 2021 Mikroregionu Velkomeziříčsko – Bítešsko na internetových stránkách obce. V listinné podobě je k nahlédnutí v kanceláři Mikroregionu, Náměstí 17, Velké Meziříčí. </w:t>
      </w:r>
    </w:p>
    <w:sectPr w:rsidR="00F8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CC"/>
    <w:rsid w:val="009662F8"/>
    <w:rsid w:val="00A12629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9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Kutnerova</cp:lastModifiedBy>
  <cp:revision>2</cp:revision>
  <dcterms:created xsi:type="dcterms:W3CDTF">2022-01-27T11:20:00Z</dcterms:created>
  <dcterms:modified xsi:type="dcterms:W3CDTF">2022-01-27T11:20:00Z</dcterms:modified>
</cp:coreProperties>
</file>